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4C" w:rsidRPr="0067053E" w:rsidRDefault="001E054C" w:rsidP="001E054C">
      <w:pPr>
        <w:jc w:val="center"/>
        <w:rPr>
          <w:rFonts w:cs="Times New Roman"/>
          <w:b/>
          <w:sz w:val="32"/>
          <w:szCs w:val="32"/>
          <w:lang w:val="en-GB"/>
        </w:rPr>
      </w:pPr>
      <w:r w:rsidRPr="0067053E">
        <w:rPr>
          <w:rFonts w:cs="Times New Roman"/>
          <w:b/>
          <w:sz w:val="32"/>
          <w:szCs w:val="32"/>
          <w:lang w:val="en-GB"/>
        </w:rPr>
        <w:t>Application form</w:t>
      </w:r>
    </w:p>
    <w:p w:rsidR="00281C05" w:rsidRPr="0067053E" w:rsidRDefault="001E054C" w:rsidP="001E054C">
      <w:pPr>
        <w:jc w:val="center"/>
        <w:rPr>
          <w:rFonts w:cs="Times New Roman"/>
          <w:b/>
          <w:sz w:val="32"/>
          <w:szCs w:val="32"/>
          <w:lang w:val="en-GB"/>
        </w:rPr>
      </w:pPr>
      <w:proofErr w:type="gramStart"/>
      <w:r w:rsidRPr="0067053E">
        <w:rPr>
          <w:rFonts w:cs="Times New Roman"/>
          <w:b/>
          <w:sz w:val="32"/>
          <w:szCs w:val="32"/>
          <w:lang w:val="en-GB"/>
        </w:rPr>
        <w:t>for</w:t>
      </w:r>
      <w:proofErr w:type="gramEnd"/>
      <w:r w:rsidRPr="0067053E">
        <w:rPr>
          <w:rFonts w:cs="Times New Roman"/>
          <w:b/>
          <w:sz w:val="32"/>
          <w:szCs w:val="32"/>
          <w:lang w:val="en-GB"/>
        </w:rPr>
        <w:t xml:space="preserve"> a guided tour at the Saeima</w:t>
      </w:r>
    </w:p>
    <w:p w:rsidR="000D0E14" w:rsidRPr="0067053E" w:rsidRDefault="000D0E14" w:rsidP="008C63D1">
      <w:pPr>
        <w:spacing w:after="240"/>
        <w:ind w:firstLine="284"/>
        <w:rPr>
          <w:rFonts w:cs="Times New Roman"/>
          <w:b/>
          <w:lang w:val="en-GB"/>
        </w:rPr>
      </w:pPr>
    </w:p>
    <w:p w:rsidR="00056B63" w:rsidRPr="0067053E" w:rsidRDefault="001E054C" w:rsidP="008C63D1">
      <w:pPr>
        <w:spacing w:after="240"/>
        <w:rPr>
          <w:rFonts w:cs="Times New Roman"/>
          <w:b/>
          <w:sz w:val="22"/>
          <w:lang w:val="en-GB"/>
        </w:rPr>
      </w:pPr>
      <w:r w:rsidRPr="0067053E">
        <w:rPr>
          <w:rFonts w:cs="Times New Roman"/>
          <w:b/>
          <w:sz w:val="22"/>
          <w:lang w:val="en-GB"/>
        </w:rPr>
        <w:t>Name of organisation, institution, group, educational institution (class, study year)</w:t>
      </w:r>
      <w:r w:rsidR="003877BB" w:rsidRPr="0067053E">
        <w:rPr>
          <w:rFonts w:cs="Times New Roman"/>
          <w:b/>
          <w:sz w:val="22"/>
          <w:lang w:val="en-GB"/>
        </w:rPr>
        <w:t xml:space="preserve">: </w:t>
      </w:r>
    </w:p>
    <w:p w:rsidR="00093C36" w:rsidRPr="0067053E" w:rsidRDefault="00093C36" w:rsidP="008C63D1">
      <w:pPr>
        <w:spacing w:after="240"/>
        <w:rPr>
          <w:rFonts w:cs="Times New Roman"/>
          <w:b/>
          <w:sz w:val="22"/>
          <w:lang w:val="en-GB"/>
        </w:rPr>
      </w:pPr>
      <w:r w:rsidRPr="0067053E">
        <w:rPr>
          <w:rFonts w:cs="Times New Roman"/>
          <w:b/>
          <w:sz w:val="22"/>
          <w:lang w:val="en-GB"/>
        </w:rPr>
        <w:t>.......</w:t>
      </w:r>
      <w:r w:rsidR="003877BB" w:rsidRPr="0067053E">
        <w:rPr>
          <w:rFonts w:cs="Times New Roman"/>
          <w:b/>
          <w:sz w:val="22"/>
          <w:lang w:val="en-GB"/>
        </w:rPr>
        <w:t>.......................</w:t>
      </w:r>
      <w:r w:rsidRPr="0067053E">
        <w:rPr>
          <w:rFonts w:cs="Times New Roman"/>
          <w:b/>
          <w:sz w:val="22"/>
          <w:lang w:val="en-GB"/>
        </w:rPr>
        <w:t>........</w:t>
      </w:r>
      <w:r w:rsidR="00D557C7" w:rsidRPr="0067053E">
        <w:rPr>
          <w:rFonts w:cs="Times New Roman"/>
          <w:b/>
          <w:sz w:val="22"/>
          <w:lang w:val="en-GB"/>
        </w:rPr>
        <w:t>.............................</w:t>
      </w:r>
      <w:r w:rsidR="00AA41A6" w:rsidRPr="0067053E">
        <w:rPr>
          <w:rFonts w:cs="Times New Roman"/>
          <w:b/>
          <w:sz w:val="22"/>
          <w:lang w:val="en-GB"/>
        </w:rPr>
        <w:t>......</w:t>
      </w:r>
      <w:r w:rsidR="003877BB" w:rsidRPr="0067053E">
        <w:rPr>
          <w:rFonts w:cs="Times New Roman"/>
          <w:b/>
          <w:sz w:val="22"/>
          <w:lang w:val="en-GB"/>
        </w:rPr>
        <w:t>.....................................................................</w:t>
      </w:r>
      <w:r w:rsidR="00B66162" w:rsidRPr="0067053E">
        <w:rPr>
          <w:rFonts w:cs="Times New Roman"/>
          <w:b/>
          <w:sz w:val="22"/>
          <w:lang w:val="en-GB"/>
        </w:rPr>
        <w:t>...........................</w:t>
      </w:r>
      <w:r w:rsidR="00635793" w:rsidRPr="0067053E">
        <w:rPr>
          <w:rFonts w:cs="Times New Roman"/>
          <w:b/>
          <w:sz w:val="22"/>
          <w:lang w:val="en-GB"/>
        </w:rPr>
        <w:t>................</w:t>
      </w:r>
    </w:p>
    <w:p w:rsidR="008C63D1" w:rsidRPr="0067053E" w:rsidRDefault="001E054C" w:rsidP="008C63D1">
      <w:pPr>
        <w:spacing w:after="240"/>
        <w:rPr>
          <w:rFonts w:cs="Times New Roman"/>
          <w:b/>
          <w:sz w:val="22"/>
          <w:lang w:val="en-GB"/>
        </w:rPr>
      </w:pPr>
      <w:r w:rsidRPr="0067053E">
        <w:rPr>
          <w:rFonts w:cs="Times New Roman"/>
          <w:b/>
          <w:sz w:val="22"/>
          <w:lang w:val="en-GB"/>
        </w:rPr>
        <w:t>Preferred date and time of the visit:</w:t>
      </w:r>
      <w:r w:rsidR="00D557C7" w:rsidRPr="0067053E">
        <w:rPr>
          <w:rFonts w:cs="Times New Roman"/>
          <w:b/>
          <w:sz w:val="22"/>
          <w:lang w:val="en-GB"/>
        </w:rPr>
        <w:t xml:space="preserve"> </w:t>
      </w:r>
      <w:proofErr w:type="gramStart"/>
      <w:r w:rsidR="00093C36" w:rsidRPr="0067053E">
        <w:rPr>
          <w:rFonts w:cs="Times New Roman"/>
          <w:b/>
          <w:sz w:val="22"/>
          <w:lang w:val="en-GB"/>
        </w:rPr>
        <w:t>.</w:t>
      </w:r>
      <w:r w:rsidRPr="0067053E">
        <w:rPr>
          <w:rFonts w:cs="Times New Roman"/>
          <w:b/>
          <w:sz w:val="22"/>
          <w:lang w:val="en-GB"/>
        </w:rPr>
        <w:t>..</w:t>
      </w:r>
      <w:r w:rsidR="00093C36" w:rsidRPr="0067053E">
        <w:rPr>
          <w:rFonts w:cs="Times New Roman"/>
          <w:b/>
          <w:sz w:val="22"/>
          <w:lang w:val="en-GB"/>
        </w:rPr>
        <w:t>..........................................................</w:t>
      </w:r>
      <w:r w:rsidR="00B66162" w:rsidRPr="0067053E">
        <w:rPr>
          <w:rFonts w:cs="Times New Roman"/>
          <w:b/>
          <w:sz w:val="22"/>
          <w:lang w:val="en-GB"/>
        </w:rPr>
        <w:t>........................</w:t>
      </w:r>
      <w:r w:rsidR="00635793" w:rsidRPr="0067053E">
        <w:rPr>
          <w:rFonts w:cs="Times New Roman"/>
          <w:b/>
          <w:sz w:val="22"/>
          <w:lang w:val="en-GB"/>
        </w:rPr>
        <w:t>.................</w:t>
      </w:r>
      <w:r w:rsidRPr="0067053E">
        <w:rPr>
          <w:rFonts w:cs="Times New Roman"/>
          <w:b/>
          <w:sz w:val="22"/>
          <w:lang w:val="en-GB"/>
        </w:rPr>
        <w:t xml:space="preserve"> ....................</w:t>
      </w:r>
      <w:proofErr w:type="gramEnd"/>
    </w:p>
    <w:p w:rsidR="008C63D1" w:rsidRPr="0067053E" w:rsidRDefault="001E054C" w:rsidP="008C63D1">
      <w:pPr>
        <w:spacing w:after="240"/>
        <w:rPr>
          <w:rFonts w:cs="Times New Roman"/>
          <w:b/>
          <w:sz w:val="22"/>
          <w:lang w:val="en-GB"/>
        </w:rPr>
      </w:pPr>
      <w:r w:rsidRPr="0067053E">
        <w:rPr>
          <w:rFonts w:cs="Times New Roman"/>
          <w:b/>
          <w:sz w:val="22"/>
          <w:lang w:val="en-GB"/>
        </w:rPr>
        <w:t>Name, surname and phone number of</w:t>
      </w:r>
      <w:r w:rsidR="005E7628">
        <w:rPr>
          <w:rFonts w:cs="Times New Roman"/>
          <w:b/>
          <w:sz w:val="22"/>
          <w:lang w:val="en-GB"/>
        </w:rPr>
        <w:t xml:space="preserve"> the</w:t>
      </w:r>
      <w:r w:rsidRPr="0067053E">
        <w:rPr>
          <w:rFonts w:cs="Times New Roman"/>
          <w:b/>
          <w:sz w:val="22"/>
          <w:lang w:val="en-GB"/>
        </w:rPr>
        <w:t xml:space="preserve"> group leader</w:t>
      </w:r>
      <w:proofErr w:type="gramStart"/>
      <w:r w:rsidRPr="0067053E">
        <w:rPr>
          <w:rFonts w:cs="Times New Roman"/>
          <w:b/>
          <w:sz w:val="22"/>
          <w:lang w:val="en-GB"/>
        </w:rPr>
        <w:t>:</w:t>
      </w:r>
      <w:r w:rsidR="00093C36" w:rsidRPr="0067053E">
        <w:rPr>
          <w:rFonts w:cs="Times New Roman"/>
          <w:b/>
          <w:sz w:val="22"/>
          <w:lang w:val="en-GB"/>
        </w:rPr>
        <w:t>.</w:t>
      </w:r>
      <w:r w:rsidR="004A6D13" w:rsidRPr="0067053E">
        <w:rPr>
          <w:rFonts w:cs="Times New Roman"/>
          <w:b/>
          <w:sz w:val="22"/>
          <w:lang w:val="en-GB"/>
        </w:rPr>
        <w:t>.............</w:t>
      </w:r>
      <w:r w:rsidR="00093C36" w:rsidRPr="0067053E">
        <w:rPr>
          <w:rFonts w:cs="Times New Roman"/>
          <w:b/>
          <w:sz w:val="22"/>
          <w:lang w:val="en-GB"/>
        </w:rPr>
        <w:t>.............................................</w:t>
      </w:r>
      <w:r w:rsidR="00AA41A6" w:rsidRPr="0067053E">
        <w:rPr>
          <w:rFonts w:cs="Times New Roman"/>
          <w:b/>
          <w:sz w:val="22"/>
          <w:lang w:val="en-GB"/>
        </w:rPr>
        <w:t>..............</w:t>
      </w:r>
      <w:r w:rsidR="00635793" w:rsidRPr="0067053E">
        <w:rPr>
          <w:rFonts w:cs="Times New Roman"/>
          <w:b/>
          <w:sz w:val="22"/>
          <w:lang w:val="en-GB"/>
        </w:rPr>
        <w:t>.................</w:t>
      </w:r>
      <w:proofErr w:type="gramEnd"/>
    </w:p>
    <w:p w:rsidR="000D0E14" w:rsidRPr="0067053E" w:rsidRDefault="001E4589" w:rsidP="008C63D1">
      <w:pPr>
        <w:spacing w:after="240"/>
        <w:rPr>
          <w:rFonts w:cs="Times New Roman"/>
          <w:b/>
          <w:sz w:val="22"/>
          <w:lang w:val="en-GB"/>
        </w:rPr>
      </w:pPr>
      <w:sdt>
        <w:sdtPr>
          <w:rPr>
            <w:rFonts w:cs="Times New Roman"/>
            <w:b/>
            <w:sz w:val="22"/>
            <w:lang w:val="en-GB"/>
          </w:rPr>
          <w:id w:val="1754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D1" w:rsidRPr="0067053E">
            <w:rPr>
              <w:rFonts w:ascii="Segoe UI Symbol" w:eastAsia="MS Gothic" w:hAnsi="Segoe UI Symbol" w:cs="Segoe UI Symbol"/>
              <w:b/>
              <w:sz w:val="22"/>
              <w:lang w:val="en-GB"/>
            </w:rPr>
            <w:t>☐</w:t>
          </w:r>
        </w:sdtContent>
      </w:sdt>
      <w:r w:rsidR="008C63D1" w:rsidRPr="0067053E">
        <w:rPr>
          <w:rFonts w:cs="Times New Roman"/>
          <w:b/>
          <w:sz w:val="22"/>
          <w:lang w:val="en-GB"/>
        </w:rPr>
        <w:t xml:space="preserve"> </w:t>
      </w:r>
      <w:r w:rsidR="001E054C" w:rsidRPr="0067053E">
        <w:rPr>
          <w:rFonts w:cs="Times New Roman"/>
          <w:b/>
          <w:sz w:val="22"/>
          <w:lang w:val="en-GB"/>
        </w:rPr>
        <w:t>Group leader hereby confirms that</w:t>
      </w:r>
      <w:r w:rsidR="00A34CF8">
        <w:rPr>
          <w:rFonts w:cs="Times New Roman"/>
          <w:b/>
          <w:sz w:val="22"/>
          <w:lang w:val="en-GB"/>
        </w:rPr>
        <w:t xml:space="preserve"> adults and</w:t>
      </w:r>
      <w:r w:rsidR="001E054C" w:rsidRPr="0067053E">
        <w:rPr>
          <w:rFonts w:cs="Times New Roman"/>
          <w:b/>
          <w:sz w:val="22"/>
          <w:lang w:val="en-GB"/>
        </w:rPr>
        <w:t xml:space="preserve"> legal representatives/guardians of minors have consented to </w:t>
      </w:r>
      <w:r w:rsidR="005E7628">
        <w:rPr>
          <w:rFonts w:cs="Times New Roman"/>
          <w:b/>
          <w:sz w:val="22"/>
          <w:lang w:val="en-GB"/>
        </w:rPr>
        <w:t xml:space="preserve">the </w:t>
      </w:r>
      <w:r w:rsidR="001E054C" w:rsidRPr="0067053E">
        <w:rPr>
          <w:rFonts w:cs="Times New Roman"/>
          <w:b/>
          <w:sz w:val="22"/>
          <w:lang w:val="en-GB"/>
        </w:rPr>
        <w:t>processing of personal data</w:t>
      </w:r>
    </w:p>
    <w:tbl>
      <w:tblPr>
        <w:tblW w:w="101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04"/>
        <w:gridCol w:w="3275"/>
        <w:gridCol w:w="3310"/>
      </w:tblGrid>
      <w:tr w:rsidR="00AA41A6" w:rsidRPr="0067053E" w:rsidTr="003D35ED">
        <w:trPr>
          <w:trHeight w:val="227"/>
        </w:trPr>
        <w:tc>
          <w:tcPr>
            <w:tcW w:w="516" w:type="dxa"/>
            <w:shd w:val="clear" w:color="auto" w:fill="BFBFBF"/>
          </w:tcPr>
          <w:p w:rsidR="00AA41A6" w:rsidRPr="0067053E" w:rsidRDefault="00AA41A6" w:rsidP="008C63D1">
            <w:pPr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3004" w:type="dxa"/>
            <w:shd w:val="clear" w:color="auto" w:fill="BFBFBF"/>
          </w:tcPr>
          <w:p w:rsidR="00AA41A6" w:rsidRPr="0067053E" w:rsidRDefault="001E054C" w:rsidP="008C63D1">
            <w:pPr>
              <w:rPr>
                <w:rFonts w:cs="Times New Roman"/>
                <w:b/>
                <w:szCs w:val="24"/>
                <w:lang w:val="en-GB"/>
              </w:rPr>
            </w:pPr>
            <w:r w:rsidRPr="0067053E">
              <w:rPr>
                <w:rFonts w:cs="Times New Roman"/>
                <w:b/>
                <w:szCs w:val="24"/>
                <w:lang w:val="en-GB"/>
              </w:rPr>
              <w:t>Surname</w:t>
            </w:r>
            <w:r w:rsidR="00D45736" w:rsidRPr="0067053E">
              <w:rPr>
                <w:rFonts w:cs="Times New Roman"/>
                <w:b/>
                <w:szCs w:val="24"/>
                <w:lang w:val="en-GB"/>
              </w:rPr>
              <w:t xml:space="preserve"> </w:t>
            </w:r>
            <w:r w:rsidR="00A02AD0" w:rsidRPr="0067053E">
              <w:rPr>
                <w:rFonts w:cs="Times New Roman"/>
                <w:b/>
                <w:szCs w:val="24"/>
                <w:lang w:val="en-GB"/>
              </w:rPr>
              <w:t>*</w:t>
            </w:r>
          </w:p>
        </w:tc>
        <w:tc>
          <w:tcPr>
            <w:tcW w:w="3275" w:type="dxa"/>
            <w:shd w:val="clear" w:color="auto" w:fill="BFBFBF"/>
          </w:tcPr>
          <w:p w:rsidR="00AA41A6" w:rsidRPr="0067053E" w:rsidRDefault="001E054C" w:rsidP="008C63D1">
            <w:pPr>
              <w:rPr>
                <w:rFonts w:cs="Times New Roman"/>
                <w:b/>
                <w:szCs w:val="24"/>
                <w:lang w:val="en-GB"/>
              </w:rPr>
            </w:pPr>
            <w:r w:rsidRPr="0067053E">
              <w:rPr>
                <w:rFonts w:cs="Times New Roman"/>
                <w:b/>
                <w:szCs w:val="24"/>
                <w:lang w:val="en-GB"/>
              </w:rPr>
              <w:t>Name</w:t>
            </w:r>
          </w:p>
        </w:tc>
        <w:tc>
          <w:tcPr>
            <w:tcW w:w="3310" w:type="dxa"/>
            <w:shd w:val="clear" w:color="auto" w:fill="BFBFBF"/>
          </w:tcPr>
          <w:p w:rsidR="00AA41A6" w:rsidRPr="0067053E" w:rsidRDefault="001E054C" w:rsidP="008C63D1">
            <w:pPr>
              <w:rPr>
                <w:rFonts w:cs="Times New Roman"/>
                <w:b/>
                <w:szCs w:val="24"/>
                <w:lang w:val="en-GB"/>
              </w:rPr>
            </w:pPr>
            <w:r w:rsidRPr="0067053E">
              <w:rPr>
                <w:rFonts w:cs="Times New Roman"/>
                <w:b/>
                <w:szCs w:val="24"/>
                <w:lang w:val="en-GB"/>
              </w:rPr>
              <w:t>ID number</w:t>
            </w: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8C63D1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</w:t>
            </w:r>
            <w:r w:rsidR="001E054C" w:rsidRPr="0067053E">
              <w:rPr>
                <w:rFonts w:cs="Times New Roman"/>
                <w:szCs w:val="24"/>
                <w:lang w:val="en-GB"/>
              </w:rPr>
              <w:t>0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11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12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13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14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15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16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17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18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19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20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21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bookmarkStart w:id="0" w:name="_GoBack"/>
        <w:bookmarkEnd w:id="0"/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22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23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24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AA41A6" w:rsidRPr="0067053E" w:rsidTr="003D35ED">
        <w:trPr>
          <w:trHeight w:val="227"/>
        </w:trPr>
        <w:tc>
          <w:tcPr>
            <w:tcW w:w="516" w:type="dxa"/>
          </w:tcPr>
          <w:p w:rsidR="00AA41A6" w:rsidRPr="0067053E" w:rsidRDefault="00AA41A6" w:rsidP="001E054C">
            <w:pPr>
              <w:rPr>
                <w:rFonts w:cs="Times New Roman"/>
                <w:szCs w:val="24"/>
                <w:lang w:val="en-GB"/>
              </w:rPr>
            </w:pPr>
            <w:r w:rsidRPr="0067053E">
              <w:rPr>
                <w:rFonts w:cs="Times New Roman"/>
                <w:szCs w:val="24"/>
                <w:lang w:val="en-GB"/>
              </w:rPr>
              <w:t>25</w:t>
            </w:r>
          </w:p>
        </w:tc>
        <w:tc>
          <w:tcPr>
            <w:tcW w:w="3004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75" w:type="dxa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310" w:type="dxa"/>
            <w:shd w:val="clear" w:color="auto" w:fill="auto"/>
          </w:tcPr>
          <w:p w:rsidR="00AA41A6" w:rsidRPr="0067053E" w:rsidRDefault="00AA41A6" w:rsidP="008C63D1">
            <w:pPr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</w:tbl>
    <w:p w:rsidR="008F5990" w:rsidRPr="0067053E" w:rsidRDefault="008F5990" w:rsidP="008C63D1">
      <w:pPr>
        <w:tabs>
          <w:tab w:val="left" w:pos="825"/>
        </w:tabs>
        <w:rPr>
          <w:rFonts w:cs="Times New Roman"/>
          <w:lang w:val="en-GB"/>
        </w:rPr>
      </w:pPr>
    </w:p>
    <w:p w:rsidR="007F02FA" w:rsidRPr="0067053E" w:rsidRDefault="007F02FA" w:rsidP="008C63D1">
      <w:pPr>
        <w:jc w:val="both"/>
        <w:rPr>
          <w:rFonts w:eastAsia="Calibri" w:cs="Times New Roman"/>
          <w:sz w:val="22"/>
          <w:lang w:val="en-GB"/>
        </w:rPr>
      </w:pPr>
      <w:r w:rsidRPr="0067053E">
        <w:rPr>
          <w:rFonts w:eastAsia="Calibri" w:cs="Times New Roman"/>
          <w:sz w:val="22"/>
          <w:lang w:val="en-GB"/>
        </w:rPr>
        <w:t xml:space="preserve">* </w:t>
      </w:r>
      <w:r w:rsidR="00D36205" w:rsidRPr="0067053E">
        <w:rPr>
          <w:rFonts w:eastAsia="Calibri" w:cs="Times New Roman"/>
          <w:sz w:val="22"/>
          <w:lang w:val="en-GB"/>
        </w:rPr>
        <w:t>Please list visitors in alphabetical order.</w:t>
      </w:r>
    </w:p>
    <w:p w:rsidR="007F02FA" w:rsidRPr="0067053E" w:rsidRDefault="007F02FA" w:rsidP="008C63D1">
      <w:pPr>
        <w:jc w:val="both"/>
        <w:rPr>
          <w:rFonts w:eastAsia="Calibri" w:cs="Times New Roman"/>
          <w:sz w:val="22"/>
          <w:lang w:val="en-GB"/>
        </w:rPr>
      </w:pPr>
    </w:p>
    <w:p w:rsidR="007F02FA" w:rsidRPr="0067053E" w:rsidRDefault="0067053E" w:rsidP="008C63D1">
      <w:pPr>
        <w:jc w:val="both"/>
        <w:rPr>
          <w:rFonts w:eastAsia="Calibri" w:cs="Times New Roman"/>
          <w:sz w:val="22"/>
          <w:lang w:val="en-GB"/>
        </w:rPr>
      </w:pPr>
      <w:r w:rsidRPr="0067053E">
        <w:rPr>
          <w:rFonts w:eastAsia="Calibri" w:cs="Times New Roman"/>
          <w:sz w:val="22"/>
          <w:lang w:val="en-GB"/>
        </w:rPr>
        <w:t>C</w:t>
      </w:r>
      <w:r w:rsidR="00D36205" w:rsidRPr="0067053E">
        <w:rPr>
          <w:rFonts w:eastAsia="Calibri" w:cs="Times New Roman"/>
          <w:sz w:val="22"/>
          <w:lang w:val="en-GB"/>
        </w:rPr>
        <w:t>hildren and youth under the age of 18 visiting the Saeima</w:t>
      </w:r>
      <w:r w:rsidRPr="0067053E">
        <w:rPr>
          <w:rFonts w:eastAsia="Calibri" w:cs="Times New Roman"/>
          <w:sz w:val="22"/>
          <w:lang w:val="en-GB"/>
        </w:rPr>
        <w:t xml:space="preserve"> must be accompanied by an adult.</w:t>
      </w:r>
    </w:p>
    <w:p w:rsidR="007F02FA" w:rsidRPr="0067053E" w:rsidRDefault="007F02FA" w:rsidP="008C63D1">
      <w:pPr>
        <w:jc w:val="both"/>
        <w:rPr>
          <w:rFonts w:eastAsia="Calibri" w:cs="Times New Roman"/>
          <w:sz w:val="22"/>
          <w:lang w:val="en-GB"/>
        </w:rPr>
      </w:pPr>
    </w:p>
    <w:p w:rsidR="00D36205" w:rsidRPr="0067053E" w:rsidRDefault="00D36205" w:rsidP="00D36205">
      <w:pPr>
        <w:rPr>
          <w:rFonts w:eastAsia="Calibri" w:cs="Times New Roman"/>
          <w:sz w:val="22"/>
          <w:u w:val="single"/>
          <w:lang w:val="en-GB"/>
        </w:rPr>
      </w:pPr>
      <w:r w:rsidRPr="0067053E">
        <w:rPr>
          <w:rFonts w:eastAsia="Calibri" w:cs="Times New Roman"/>
          <w:sz w:val="22"/>
          <w:lang w:val="en-GB"/>
        </w:rPr>
        <w:t xml:space="preserve">Please </w:t>
      </w:r>
      <w:r w:rsidR="005E7628">
        <w:rPr>
          <w:rFonts w:eastAsia="Calibri" w:cs="Times New Roman"/>
          <w:sz w:val="22"/>
          <w:lang w:val="en-GB"/>
        </w:rPr>
        <w:t>send</w:t>
      </w:r>
      <w:r w:rsidRPr="0067053E">
        <w:rPr>
          <w:rFonts w:eastAsia="Calibri" w:cs="Times New Roman"/>
          <w:sz w:val="22"/>
          <w:lang w:val="en-GB"/>
        </w:rPr>
        <w:t xml:space="preserve"> the completed form to </w:t>
      </w:r>
      <w:r w:rsidR="005E7628">
        <w:rPr>
          <w:rFonts w:eastAsia="Calibri" w:cs="Times New Roman"/>
          <w:sz w:val="22"/>
          <w:lang w:val="en-GB"/>
        </w:rPr>
        <w:t xml:space="preserve">the </w:t>
      </w:r>
      <w:r w:rsidRPr="0067053E">
        <w:rPr>
          <w:rFonts w:eastAsia="Calibri" w:cs="Times New Roman"/>
          <w:sz w:val="22"/>
          <w:lang w:val="en-GB"/>
        </w:rPr>
        <w:t xml:space="preserve">e-mail address </w:t>
      </w:r>
      <w:hyperlink r:id="rId5" w:history="1">
        <w:r w:rsidRPr="0067053E">
          <w:rPr>
            <w:rStyle w:val="Hyperlink"/>
            <w:rFonts w:eastAsia="Calibri" w:cs="Times New Roman"/>
            <w:sz w:val="22"/>
            <w:lang w:val="en-GB"/>
          </w:rPr>
          <w:t>ekskursijas@saeima.lv</w:t>
        </w:r>
      </w:hyperlink>
      <w:r w:rsidRPr="0067053E">
        <w:rPr>
          <w:rFonts w:eastAsia="Calibri" w:cs="Times New Roman"/>
          <w:color w:val="2E74B5"/>
          <w:sz w:val="22"/>
          <w:lang w:val="en-GB"/>
        </w:rPr>
        <w:t>.</w:t>
      </w:r>
      <w:r w:rsidRPr="0067053E">
        <w:rPr>
          <w:rFonts w:eastAsia="Calibri" w:cs="Times New Roman"/>
          <w:sz w:val="22"/>
          <w:lang w:val="en-GB"/>
        </w:rPr>
        <w:t xml:space="preserve"> Should you have any ques</w:t>
      </w:r>
      <w:r w:rsidR="001E4589">
        <w:rPr>
          <w:rFonts w:eastAsia="Calibri" w:cs="Times New Roman"/>
          <w:sz w:val="22"/>
          <w:lang w:val="en-GB"/>
        </w:rPr>
        <w:t>tions, please call +371 67087380</w:t>
      </w:r>
      <w:r w:rsidRPr="0067053E">
        <w:rPr>
          <w:rFonts w:eastAsia="Calibri" w:cs="Times New Roman"/>
          <w:sz w:val="22"/>
          <w:lang w:val="en-GB"/>
        </w:rPr>
        <w:t xml:space="preserve"> or contact us via e-mail: </w:t>
      </w:r>
      <w:hyperlink r:id="rId6" w:history="1">
        <w:r w:rsidRPr="0067053E">
          <w:rPr>
            <w:rStyle w:val="Hyperlink"/>
            <w:rFonts w:eastAsia="Calibri" w:cs="Times New Roman"/>
            <w:sz w:val="22"/>
            <w:lang w:val="en-GB"/>
          </w:rPr>
          <w:t>ekskursijas@saeima.lv</w:t>
        </w:r>
      </w:hyperlink>
      <w:r w:rsidRPr="0067053E">
        <w:rPr>
          <w:rFonts w:eastAsia="Calibri" w:cs="Times New Roman"/>
          <w:color w:val="2E74B5"/>
          <w:sz w:val="22"/>
          <w:u w:val="single"/>
          <w:lang w:val="en-GB"/>
        </w:rPr>
        <w:t>.</w:t>
      </w:r>
    </w:p>
    <w:p w:rsidR="00D36205" w:rsidRPr="0067053E" w:rsidRDefault="00D36205" w:rsidP="008C63D1">
      <w:pPr>
        <w:rPr>
          <w:rFonts w:eastAsia="Calibri" w:cs="Times New Roman"/>
          <w:sz w:val="22"/>
          <w:lang w:val="en-GB"/>
        </w:rPr>
      </w:pPr>
    </w:p>
    <w:p w:rsidR="0067053E" w:rsidRPr="0067053E" w:rsidRDefault="0067053E" w:rsidP="0067053E">
      <w:pPr>
        <w:shd w:val="clear" w:color="auto" w:fill="FFFFFF"/>
        <w:spacing w:after="120" w:line="276" w:lineRule="auto"/>
        <w:jc w:val="both"/>
        <w:rPr>
          <w:rFonts w:eastAsia="Arial"/>
          <w:i/>
          <w:color w:val="767171"/>
          <w:sz w:val="18"/>
          <w:szCs w:val="18"/>
          <w:lang w:val="en-GB"/>
        </w:rPr>
      </w:pPr>
      <w:r>
        <w:rPr>
          <w:rFonts w:eastAsia="Arial"/>
          <w:i/>
          <w:color w:val="767171"/>
          <w:sz w:val="18"/>
          <w:szCs w:val="18"/>
          <w:lang w:val="en-GB"/>
        </w:rPr>
        <w:t xml:space="preserve">The 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>pers</w:t>
      </w:r>
      <w:r>
        <w:rPr>
          <w:rFonts w:eastAsia="Arial"/>
          <w:i/>
          <w:color w:val="767171"/>
          <w:sz w:val="18"/>
          <w:szCs w:val="18"/>
          <w:lang w:val="en-GB"/>
        </w:rPr>
        <w:t>onal data controller is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 xml:space="preserve"> the Saeima of the Republic of Latvia</w:t>
      </w:r>
      <w:r>
        <w:rPr>
          <w:rFonts w:eastAsia="Arial"/>
          <w:i/>
          <w:color w:val="767171"/>
          <w:sz w:val="18"/>
          <w:szCs w:val="18"/>
          <w:lang w:val="en-GB"/>
        </w:rPr>
        <w:t xml:space="preserve"> (hereinafter – the Saeima), tax</w:t>
      </w:r>
      <w:r w:rsidR="00D1473F">
        <w:rPr>
          <w:rFonts w:eastAsia="Arial"/>
          <w:i/>
          <w:color w:val="767171"/>
          <w:sz w:val="18"/>
          <w:szCs w:val="18"/>
          <w:lang w:val="en-GB"/>
        </w:rPr>
        <w:t>payer registration code</w:t>
      </w:r>
      <w:r>
        <w:rPr>
          <w:rFonts w:eastAsia="Arial"/>
          <w:i/>
          <w:color w:val="767171"/>
          <w:sz w:val="18"/>
          <w:szCs w:val="18"/>
          <w:lang w:val="en-GB"/>
        </w:rPr>
        <w:t xml:space="preserve">: 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>LV</w:t>
      </w:r>
      <w:r>
        <w:rPr>
          <w:rFonts w:eastAsia="Arial"/>
          <w:i/>
          <w:color w:val="767171"/>
          <w:sz w:val="18"/>
          <w:szCs w:val="18"/>
          <w:lang w:val="en-GB"/>
        </w:rPr>
        <w:t> 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 xml:space="preserve">90000028300, </w:t>
      </w:r>
      <w:proofErr w:type="spellStart"/>
      <w:r w:rsidRPr="0067053E">
        <w:rPr>
          <w:rFonts w:eastAsia="Arial"/>
          <w:i/>
          <w:color w:val="767171"/>
          <w:sz w:val="18"/>
          <w:szCs w:val="18"/>
          <w:lang w:val="en-GB"/>
        </w:rPr>
        <w:t>Jēkaba</w:t>
      </w:r>
      <w:proofErr w:type="spellEnd"/>
      <w:r w:rsidRPr="0067053E">
        <w:rPr>
          <w:rFonts w:eastAsia="Arial"/>
          <w:i/>
          <w:color w:val="767171"/>
          <w:sz w:val="18"/>
          <w:szCs w:val="18"/>
          <w:lang w:val="en-GB"/>
        </w:rPr>
        <w:t xml:space="preserve"> </w:t>
      </w:r>
      <w:proofErr w:type="spellStart"/>
      <w:r w:rsidR="005E7628">
        <w:rPr>
          <w:rFonts w:eastAsia="Arial"/>
          <w:i/>
          <w:color w:val="767171"/>
          <w:sz w:val="18"/>
          <w:szCs w:val="18"/>
          <w:lang w:val="en-GB"/>
        </w:rPr>
        <w:t>iela</w:t>
      </w:r>
      <w:proofErr w:type="spellEnd"/>
      <w:r>
        <w:rPr>
          <w:rFonts w:eastAsia="Arial"/>
          <w:i/>
          <w:color w:val="767171"/>
          <w:sz w:val="18"/>
          <w:szCs w:val="18"/>
          <w:lang w:val="en-GB"/>
        </w:rPr>
        <w:t xml:space="preserve"> 11, Riga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>, LV-181</w:t>
      </w:r>
      <w:r>
        <w:rPr>
          <w:rFonts w:eastAsia="Arial"/>
          <w:i/>
          <w:color w:val="767171"/>
          <w:sz w:val="18"/>
          <w:szCs w:val="18"/>
          <w:lang w:val="en-GB"/>
        </w:rPr>
        <w:t xml:space="preserve">1. 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 xml:space="preserve">Contact details of data protection officer at the Saeima: </w:t>
      </w:r>
      <w:hyperlink r:id="rId7" w:history="1">
        <w:r w:rsidRPr="003E1260">
          <w:rPr>
            <w:rStyle w:val="Hyperlink"/>
            <w:rFonts w:eastAsia="Arial"/>
            <w:i/>
            <w:sz w:val="18"/>
            <w:szCs w:val="18"/>
            <w:lang w:val="en-GB"/>
          </w:rPr>
          <w:t>datuaizsardziba@saeima.lv</w:t>
        </w:r>
      </w:hyperlink>
      <w:r>
        <w:rPr>
          <w:rFonts w:eastAsia="Arial"/>
          <w:i/>
          <w:color w:val="767171"/>
          <w:sz w:val="18"/>
          <w:szCs w:val="18"/>
          <w:lang w:val="en-GB"/>
        </w:rPr>
        <w:t xml:space="preserve">. 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>The purpose of data processing is to ensure</w:t>
      </w:r>
      <w:r w:rsidR="00D1473F">
        <w:rPr>
          <w:rFonts w:eastAsia="Arial"/>
          <w:i/>
          <w:color w:val="767171"/>
          <w:sz w:val="18"/>
          <w:szCs w:val="18"/>
          <w:lang w:val="en-GB"/>
        </w:rPr>
        <w:t xml:space="preserve"> the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 xml:space="preserve"> implementation of security measures for entering the premises of the Saeima as provided for in the decisions of the Presidium of the Saeima </w:t>
      </w:r>
      <w:r>
        <w:rPr>
          <w:rFonts w:eastAsia="Arial"/>
          <w:i/>
          <w:color w:val="767171"/>
          <w:sz w:val="18"/>
          <w:szCs w:val="18"/>
          <w:lang w:val="en-GB"/>
        </w:rPr>
        <w:t>and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 xml:space="preserve"> in external regulations. </w:t>
      </w:r>
    </w:p>
    <w:p w:rsidR="0067053E" w:rsidRPr="0067053E" w:rsidRDefault="0067053E" w:rsidP="0067053E">
      <w:pPr>
        <w:shd w:val="clear" w:color="auto" w:fill="FFFFFF"/>
        <w:spacing w:after="120" w:line="276" w:lineRule="auto"/>
        <w:jc w:val="both"/>
        <w:rPr>
          <w:rFonts w:eastAsia="Arial"/>
          <w:i/>
          <w:color w:val="767171"/>
          <w:sz w:val="18"/>
          <w:szCs w:val="18"/>
          <w:lang w:val="en-GB"/>
        </w:rPr>
      </w:pPr>
      <w:r w:rsidRPr="0067053E">
        <w:rPr>
          <w:rFonts w:eastAsia="Arial"/>
          <w:i/>
          <w:color w:val="767171"/>
          <w:sz w:val="18"/>
          <w:szCs w:val="18"/>
          <w:lang w:val="en-GB"/>
        </w:rPr>
        <w:t>For detailed information on personal data processing at the Saeima</w:t>
      </w:r>
      <w:r>
        <w:rPr>
          <w:rFonts w:eastAsia="Arial"/>
          <w:i/>
          <w:color w:val="767171"/>
          <w:sz w:val="18"/>
          <w:szCs w:val="18"/>
          <w:lang w:val="en-GB"/>
        </w:rPr>
        <w:t>,</w:t>
      </w:r>
      <w:r w:rsidRPr="0067053E">
        <w:rPr>
          <w:rFonts w:eastAsia="Arial"/>
          <w:i/>
          <w:color w:val="767171"/>
          <w:sz w:val="18"/>
          <w:szCs w:val="18"/>
          <w:lang w:val="en-GB"/>
        </w:rPr>
        <w:t xml:space="preserve"> please visit </w:t>
      </w:r>
      <w:hyperlink r:id="rId8" w:history="1">
        <w:r w:rsidR="00372DED">
          <w:rPr>
            <w:rStyle w:val="Hyperlink"/>
            <w:rFonts w:eastAsia="Arial"/>
            <w:i/>
            <w:sz w:val="18"/>
            <w:szCs w:val="18"/>
          </w:rPr>
          <w:t>https://saeima.lv/datu-apstrade/</w:t>
        </w:r>
      </w:hyperlink>
    </w:p>
    <w:sectPr w:rsidR="0067053E" w:rsidRPr="0067053E" w:rsidSect="00B64E3C">
      <w:pgSz w:w="11906" w:h="16838"/>
      <w:pgMar w:top="720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D5"/>
    <w:rsid w:val="00023204"/>
    <w:rsid w:val="00056B63"/>
    <w:rsid w:val="00064EED"/>
    <w:rsid w:val="00093C36"/>
    <w:rsid w:val="000A4B0A"/>
    <w:rsid w:val="000D0E14"/>
    <w:rsid w:val="001A5E93"/>
    <w:rsid w:val="001D0D98"/>
    <w:rsid w:val="001E054C"/>
    <w:rsid w:val="001E4589"/>
    <w:rsid w:val="00213B4B"/>
    <w:rsid w:val="0027643F"/>
    <w:rsid w:val="00281C05"/>
    <w:rsid w:val="00331E34"/>
    <w:rsid w:val="00342469"/>
    <w:rsid w:val="00372DED"/>
    <w:rsid w:val="003877BB"/>
    <w:rsid w:val="003C10DE"/>
    <w:rsid w:val="003D35ED"/>
    <w:rsid w:val="003D5C95"/>
    <w:rsid w:val="00437AA6"/>
    <w:rsid w:val="00444E3B"/>
    <w:rsid w:val="004A6D13"/>
    <w:rsid w:val="00581D32"/>
    <w:rsid w:val="0058799A"/>
    <w:rsid w:val="005A4D5A"/>
    <w:rsid w:val="005E7628"/>
    <w:rsid w:val="00635793"/>
    <w:rsid w:val="00652B31"/>
    <w:rsid w:val="0067053E"/>
    <w:rsid w:val="006E69FA"/>
    <w:rsid w:val="00702A8B"/>
    <w:rsid w:val="007F02FA"/>
    <w:rsid w:val="007F05D5"/>
    <w:rsid w:val="00803A80"/>
    <w:rsid w:val="00804CDD"/>
    <w:rsid w:val="008A6CD8"/>
    <w:rsid w:val="008C63D1"/>
    <w:rsid w:val="008F5990"/>
    <w:rsid w:val="00952A6B"/>
    <w:rsid w:val="0097167B"/>
    <w:rsid w:val="00972781"/>
    <w:rsid w:val="00A02AD0"/>
    <w:rsid w:val="00A34CF8"/>
    <w:rsid w:val="00A659AC"/>
    <w:rsid w:val="00AA41A6"/>
    <w:rsid w:val="00AA7280"/>
    <w:rsid w:val="00AC27AB"/>
    <w:rsid w:val="00AE7382"/>
    <w:rsid w:val="00B64E3C"/>
    <w:rsid w:val="00B66162"/>
    <w:rsid w:val="00C10B38"/>
    <w:rsid w:val="00C328B1"/>
    <w:rsid w:val="00C71CE9"/>
    <w:rsid w:val="00D1473F"/>
    <w:rsid w:val="00D36205"/>
    <w:rsid w:val="00D45736"/>
    <w:rsid w:val="00D557C7"/>
    <w:rsid w:val="00E63924"/>
    <w:rsid w:val="00E8351F"/>
    <w:rsid w:val="00EA3B1C"/>
    <w:rsid w:val="00F153B7"/>
    <w:rsid w:val="00F73973"/>
    <w:rsid w:val="00F91C8F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8776D"/>
  <w15:chartTrackingRefBased/>
  <w15:docId w15:val="{7EADA10D-A59B-415B-8C85-7CFA7C5C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2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A6B"/>
  </w:style>
  <w:style w:type="character" w:styleId="Hyperlink">
    <w:name w:val="Hyperlink"/>
    <w:basedOn w:val="DefaultParagraphFont"/>
    <w:uiPriority w:val="99"/>
    <w:unhideWhenUsed/>
    <w:rsid w:val="00952A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ima.lv/datu-apstra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uaizsardziba@saeim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skursijas@saeima.lv" TargetMode="External"/><Relationship Id="rId5" Type="http://schemas.openxmlformats.org/officeDocument/2006/relationships/hyperlink" Target="mailto:ekskursijas@saeim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DDED-0E38-4569-A149-33795886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SAEIMA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Anna Anita Cīrule</cp:lastModifiedBy>
  <cp:revision>4</cp:revision>
  <cp:lastPrinted>2019-04-01T12:23:00Z</cp:lastPrinted>
  <dcterms:created xsi:type="dcterms:W3CDTF">2020-07-10T11:08:00Z</dcterms:created>
  <dcterms:modified xsi:type="dcterms:W3CDTF">2022-03-28T12:22:00Z</dcterms:modified>
</cp:coreProperties>
</file>